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074C" w14:textId="77777777" w:rsidR="00830999" w:rsidRDefault="00830999" w:rsidP="00830999">
      <w:pPr>
        <w:pStyle w:val="Body"/>
        <w:ind w:left="284" w:right="282"/>
        <w:jc w:val="center"/>
        <w:rPr>
          <w:rFonts w:hint="eastAsia"/>
        </w:rPr>
      </w:pPr>
      <w:bookmarkStart w:id="0" w:name="_Hlk119320050"/>
      <w:r>
        <w:rPr>
          <w:rFonts w:ascii="Calibri" w:eastAsia="Calibri" w:hAnsi="Calibri" w:cs="Times New Roman"/>
          <w:noProof/>
          <w:color w:val="auto"/>
          <w:bdr w:val="none" w:sz="0" w:space="0" w:color="auto" w:frame="1"/>
        </w:rPr>
        <w:drawing>
          <wp:inline distT="0" distB="0" distL="0" distR="0" wp14:anchorId="79189238" wp14:editId="3EAE615C">
            <wp:extent cx="1952625" cy="65722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0B9B1" w14:textId="77777777" w:rsidR="00830999" w:rsidRDefault="00830999" w:rsidP="00830999">
      <w:pPr>
        <w:pStyle w:val="Body"/>
        <w:spacing w:line="360" w:lineRule="auto"/>
        <w:ind w:left="284" w:right="28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noProof/>
          <w:color w:val="auto"/>
          <w:sz w:val="28"/>
          <w:szCs w:val="28"/>
          <w:bdr w:val="none" w:sz="0" w:space="0" w:color="auto" w:frame="1"/>
        </w:rPr>
        <w:drawing>
          <wp:inline distT="0" distB="0" distL="0" distR="0" wp14:anchorId="42D9D95E" wp14:editId="3A74C7E9">
            <wp:extent cx="2181225" cy="13335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6EEE" w14:textId="77777777" w:rsidR="00830999" w:rsidRDefault="00830999" w:rsidP="00830999">
      <w:pPr>
        <w:pStyle w:val="Body"/>
        <w:spacing w:line="360" w:lineRule="auto"/>
        <w:ind w:left="284" w:right="282"/>
        <w:rPr>
          <w:rFonts w:ascii="Calibri" w:eastAsia="Calibri" w:hAnsi="Calibri" w:cs="Calibri"/>
        </w:rPr>
      </w:pPr>
    </w:p>
    <w:p w14:paraId="67CC59B4" w14:textId="77777777" w:rsidR="00830999" w:rsidRPr="00E80A0F" w:rsidRDefault="00830999" w:rsidP="00830999">
      <w:pPr>
        <w:pStyle w:val="BodyA"/>
        <w:spacing w:after="0" w:line="360" w:lineRule="auto"/>
        <w:ind w:left="284" w:right="282"/>
        <w:jc w:val="center"/>
        <w:rPr>
          <w:rFonts w:ascii="Book Antiqua" w:hAnsi="Book Antiqua"/>
          <w:b/>
          <w:bCs/>
          <w:sz w:val="24"/>
          <w:szCs w:val="24"/>
        </w:rPr>
      </w:pPr>
      <w:r w:rsidRPr="00E80A0F">
        <w:rPr>
          <w:rFonts w:ascii="Book Antiqua" w:hAnsi="Book Antiqua"/>
          <w:b/>
          <w:bCs/>
          <w:sz w:val="24"/>
          <w:szCs w:val="24"/>
        </w:rPr>
        <w:t xml:space="preserve">Προς το Προεδρείο της Βουλής των Ελλήνων </w:t>
      </w:r>
    </w:p>
    <w:p w14:paraId="259A45E7" w14:textId="77777777" w:rsidR="00830999" w:rsidRDefault="00830999" w:rsidP="00830999">
      <w:pPr>
        <w:pStyle w:val="BodyA"/>
        <w:spacing w:after="0" w:line="360" w:lineRule="auto"/>
        <w:ind w:left="284" w:right="282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</w:p>
    <w:p w14:paraId="2A787DE5" w14:textId="77777777" w:rsidR="00830999" w:rsidRPr="00C83BC7" w:rsidRDefault="00830999" w:rsidP="00830999">
      <w:pPr>
        <w:pStyle w:val="BodyA"/>
        <w:spacing w:after="0" w:line="360" w:lineRule="auto"/>
        <w:ind w:left="284" w:right="282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83BC7">
        <w:rPr>
          <w:rFonts w:ascii="Arial" w:hAnsi="Arial" w:cs="Arial"/>
          <w:b/>
          <w:bCs/>
          <w:sz w:val="24"/>
          <w:szCs w:val="24"/>
          <w:u w:val="single"/>
        </w:rPr>
        <w:t>ΑΝΑΦΟΡΑ</w:t>
      </w:r>
    </w:p>
    <w:p w14:paraId="3FECC926" w14:textId="67F4BA21" w:rsidR="00D82BD5" w:rsidRPr="00C83BC7" w:rsidRDefault="00973CB2" w:rsidP="001D29E2">
      <w:pPr>
        <w:pStyle w:val="BodyA"/>
        <w:spacing w:after="0" w:line="360" w:lineRule="auto"/>
        <w:ind w:left="284" w:right="28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Για</w:t>
      </w:r>
      <w:r w:rsidR="00097E73" w:rsidRPr="00C83BC7">
        <w:rPr>
          <w:rFonts w:ascii="Arial" w:hAnsi="Arial" w:cs="Arial"/>
          <w:b/>
          <w:bCs/>
          <w:sz w:val="24"/>
          <w:szCs w:val="24"/>
        </w:rPr>
        <w:t xml:space="preserve"> τον κ. Υπουργό </w:t>
      </w:r>
      <w:proofErr w:type="spellStart"/>
      <w:r w:rsidR="00BB1209">
        <w:rPr>
          <w:rFonts w:ascii="Arial" w:hAnsi="Arial" w:cs="Arial"/>
          <w:b/>
          <w:bCs/>
          <w:sz w:val="24"/>
          <w:szCs w:val="24"/>
        </w:rPr>
        <w:t>Υγειας</w:t>
      </w:r>
      <w:proofErr w:type="spellEnd"/>
    </w:p>
    <w:p w14:paraId="084B2D0D" w14:textId="1870038D" w:rsidR="00830999" w:rsidRPr="00C83BC7" w:rsidRDefault="0059333C" w:rsidP="007F427E">
      <w:pPr>
        <w:pStyle w:val="BodyA"/>
        <w:spacing w:after="0" w:line="360" w:lineRule="auto"/>
        <w:ind w:left="284" w:right="282"/>
        <w:jc w:val="center"/>
        <w:rPr>
          <w:rFonts w:ascii="Arial" w:hAnsi="Arial" w:cs="Arial"/>
          <w:b/>
          <w:bCs/>
          <w:sz w:val="24"/>
          <w:szCs w:val="24"/>
        </w:rPr>
      </w:pPr>
      <w:r w:rsidRPr="00C83BC7">
        <w:rPr>
          <w:rFonts w:ascii="Arial" w:hAnsi="Arial" w:cs="Arial"/>
          <w:b/>
          <w:bCs/>
          <w:sz w:val="24"/>
          <w:szCs w:val="24"/>
        </w:rPr>
        <w:t>Θέμα:</w:t>
      </w:r>
      <w:r w:rsidR="000A1C7E">
        <w:rPr>
          <w:rFonts w:ascii="Arial" w:hAnsi="Arial" w:cs="Arial"/>
          <w:b/>
          <w:bCs/>
          <w:sz w:val="24"/>
          <w:szCs w:val="24"/>
        </w:rPr>
        <w:t xml:space="preserve"> </w:t>
      </w:r>
      <w:r w:rsidRPr="00C83BC7">
        <w:rPr>
          <w:rFonts w:ascii="Arial" w:hAnsi="Arial" w:cs="Arial"/>
          <w:b/>
          <w:bCs/>
          <w:sz w:val="24"/>
          <w:szCs w:val="24"/>
        </w:rPr>
        <w:t>«</w:t>
      </w:r>
      <w:r w:rsidR="000D40D8">
        <w:rPr>
          <w:rFonts w:ascii="Arial" w:hAnsi="Arial" w:cs="Arial"/>
          <w:b/>
          <w:bCs/>
          <w:sz w:val="24"/>
          <w:szCs w:val="24"/>
        </w:rPr>
        <w:t>Κίνδυνος να αφανιστούν τα Κέντρα Πρόληψης Εξαρτήσεων</w:t>
      </w:r>
      <w:r w:rsidRPr="00C83BC7">
        <w:rPr>
          <w:rFonts w:ascii="Arial" w:hAnsi="Arial" w:cs="Arial"/>
          <w:b/>
          <w:bCs/>
          <w:sz w:val="24"/>
          <w:szCs w:val="24"/>
        </w:rPr>
        <w:t>»</w:t>
      </w:r>
      <w:r w:rsidR="000A1C7E">
        <w:rPr>
          <w:rFonts w:ascii="Arial" w:hAnsi="Arial" w:cs="Arial"/>
          <w:b/>
          <w:bCs/>
          <w:sz w:val="24"/>
          <w:szCs w:val="24"/>
        </w:rPr>
        <w:t>.</w:t>
      </w:r>
    </w:p>
    <w:p w14:paraId="6C57E450" w14:textId="7C499D65" w:rsidR="00644B92" w:rsidRPr="000D40D8" w:rsidRDefault="00830999" w:rsidP="00BB1209">
      <w:pPr>
        <w:spacing w:line="360" w:lineRule="auto"/>
        <w:jc w:val="both"/>
        <w:rPr>
          <w:rFonts w:ascii="Arial" w:hAnsi="Arial" w:cs="Arial"/>
        </w:rPr>
      </w:pPr>
      <w:r w:rsidRPr="000B63B7">
        <w:rPr>
          <w:rFonts w:ascii="Book Antiqua" w:hAnsi="Book Antiqua" w:cs="Arial"/>
          <w:color w:val="222222"/>
          <w:sz w:val="21"/>
          <w:szCs w:val="21"/>
        </w:rPr>
        <w:br/>
      </w:r>
      <w:r w:rsidR="00AE6D65" w:rsidRPr="000D40D8">
        <w:rPr>
          <w:rFonts w:ascii="Arial" w:hAnsi="Arial" w:cs="Arial"/>
        </w:rPr>
        <w:t>Ο Βουλευτ</w:t>
      </w:r>
      <w:r w:rsidR="00C83BC7" w:rsidRPr="000D40D8">
        <w:rPr>
          <w:rFonts w:ascii="Arial" w:hAnsi="Arial" w:cs="Arial"/>
        </w:rPr>
        <w:t>ή</w:t>
      </w:r>
      <w:r w:rsidR="00AE6D65" w:rsidRPr="000D40D8">
        <w:rPr>
          <w:rFonts w:ascii="Arial" w:hAnsi="Arial" w:cs="Arial"/>
        </w:rPr>
        <w:t xml:space="preserve">ς ν. Ηρακλείου ΣΥ.ΡΙΖ.Α - Προοδευτική Συμμαχία </w:t>
      </w:r>
      <w:proofErr w:type="spellStart"/>
      <w:r w:rsidR="00AE6D65" w:rsidRPr="000D40D8">
        <w:rPr>
          <w:rFonts w:ascii="Arial" w:hAnsi="Arial" w:cs="Arial"/>
          <w:b/>
          <w:bCs/>
        </w:rPr>
        <w:t>Μαμουλάκης</w:t>
      </w:r>
      <w:proofErr w:type="spellEnd"/>
      <w:r w:rsidR="00AE6D65" w:rsidRPr="000D40D8">
        <w:rPr>
          <w:rFonts w:ascii="Arial" w:hAnsi="Arial" w:cs="Arial"/>
          <w:b/>
          <w:bCs/>
        </w:rPr>
        <w:t xml:space="preserve"> Χαράλαμπος</w:t>
      </w:r>
      <w:r w:rsidR="00C83BC7" w:rsidRPr="000D40D8">
        <w:rPr>
          <w:rFonts w:ascii="Arial" w:hAnsi="Arial" w:cs="Arial"/>
        </w:rPr>
        <w:t xml:space="preserve"> </w:t>
      </w:r>
      <w:r w:rsidR="00AE6D65" w:rsidRPr="000D40D8">
        <w:rPr>
          <w:rFonts w:ascii="Arial" w:hAnsi="Arial" w:cs="Arial"/>
        </w:rPr>
        <w:t>καταθέτ</w:t>
      </w:r>
      <w:r w:rsidR="00C83BC7" w:rsidRPr="000D40D8">
        <w:rPr>
          <w:rFonts w:ascii="Arial" w:hAnsi="Arial" w:cs="Arial"/>
        </w:rPr>
        <w:t>ει</w:t>
      </w:r>
      <w:r w:rsidR="000B63B7" w:rsidRPr="000D40D8">
        <w:rPr>
          <w:rFonts w:ascii="Arial" w:hAnsi="Arial" w:cs="Arial"/>
        </w:rPr>
        <w:t xml:space="preserve"> </w:t>
      </w:r>
      <w:r w:rsidR="00097E73" w:rsidRPr="000D40D8">
        <w:rPr>
          <w:rFonts w:ascii="Arial" w:hAnsi="Arial" w:cs="Arial"/>
        </w:rPr>
        <w:t>ως</w:t>
      </w:r>
      <w:r w:rsidRPr="000D40D8">
        <w:rPr>
          <w:rFonts w:ascii="Arial" w:hAnsi="Arial" w:cs="Arial"/>
        </w:rPr>
        <w:t xml:space="preserve"> αναφορά τ</w:t>
      </w:r>
      <w:r w:rsidR="007F427E" w:rsidRPr="000D40D8">
        <w:rPr>
          <w:rFonts w:ascii="Arial" w:hAnsi="Arial" w:cs="Arial"/>
        </w:rPr>
        <w:t xml:space="preserve">ην επιστολή </w:t>
      </w:r>
      <w:r w:rsidR="00BB1209" w:rsidRPr="000D40D8">
        <w:rPr>
          <w:rFonts w:ascii="Arial" w:hAnsi="Arial" w:cs="Arial"/>
        </w:rPr>
        <w:t xml:space="preserve">του </w:t>
      </w:r>
      <w:r w:rsidR="00BB1209" w:rsidRPr="000D40D8">
        <w:rPr>
          <w:rFonts w:ascii="Arial" w:hAnsi="Arial" w:cs="Arial"/>
          <w:b/>
          <w:bCs/>
          <w:lang w:eastAsia="el-GR"/>
        </w:rPr>
        <w:t>Κέντρο</w:t>
      </w:r>
      <w:r w:rsidR="00BB1209" w:rsidRPr="000D40D8">
        <w:rPr>
          <w:rFonts w:ascii="Arial" w:hAnsi="Arial" w:cs="Arial"/>
          <w:b/>
          <w:bCs/>
          <w:lang w:eastAsia="el-GR"/>
        </w:rPr>
        <w:t>υ</w:t>
      </w:r>
      <w:r w:rsidR="00BB1209" w:rsidRPr="000D40D8">
        <w:rPr>
          <w:rFonts w:ascii="Arial" w:hAnsi="Arial" w:cs="Arial"/>
          <w:b/>
          <w:bCs/>
          <w:lang w:eastAsia="el-GR"/>
        </w:rPr>
        <w:t xml:space="preserve"> Πρόληψης των Εξαρτήσεων</w:t>
      </w:r>
      <w:r w:rsidR="00BB1209" w:rsidRPr="000D40D8">
        <w:rPr>
          <w:rFonts w:ascii="Arial" w:hAnsi="Arial" w:cs="Arial"/>
          <w:b/>
          <w:bCs/>
          <w:lang w:eastAsia="el-GR"/>
        </w:rPr>
        <w:t xml:space="preserve"> </w:t>
      </w:r>
      <w:r w:rsidR="00BB1209" w:rsidRPr="000D40D8">
        <w:rPr>
          <w:rFonts w:ascii="Arial" w:hAnsi="Arial" w:cs="Arial"/>
          <w:b/>
          <w:bCs/>
          <w:lang w:eastAsia="el-GR"/>
        </w:rPr>
        <w:t>&amp; Προαγωγής της Ψυχοκοινωνικής Υγείας  Π.Ε Σάμου "Φάρος"</w:t>
      </w:r>
      <w:r w:rsidR="00BB1209" w:rsidRPr="000D40D8">
        <w:rPr>
          <w:rFonts w:ascii="Arial" w:hAnsi="Arial" w:cs="Arial"/>
          <w:lang w:eastAsia="el-GR"/>
        </w:rPr>
        <w:t xml:space="preserve"> </w:t>
      </w:r>
      <w:r w:rsidR="000A1C7E" w:rsidRPr="000D40D8">
        <w:rPr>
          <w:rFonts w:ascii="Arial" w:hAnsi="Arial" w:cs="Arial"/>
        </w:rPr>
        <w:t>που αφορά</w:t>
      </w:r>
      <w:r w:rsidR="00C83BC7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σ</w:t>
      </w:r>
      <w:r w:rsidR="00BB1209" w:rsidRPr="000D40D8">
        <w:rPr>
          <w:rFonts w:ascii="Arial" w:hAnsi="Arial" w:cs="Arial"/>
        </w:rPr>
        <w:t xml:space="preserve">το προσχέδιο νόμου του Υπουργείου Υγείας με τίτλο «Ολοκλήρωση </w:t>
      </w:r>
      <w:r w:rsidR="00BB1209" w:rsidRPr="000D40D8">
        <w:rPr>
          <w:rFonts w:ascii="Arial" w:hAnsi="Arial" w:cs="Arial"/>
        </w:rPr>
        <w:t xml:space="preserve">της </w:t>
      </w:r>
      <w:r w:rsidR="00BB1209" w:rsidRPr="000D40D8">
        <w:rPr>
          <w:rFonts w:ascii="Arial" w:hAnsi="Arial" w:cs="Arial"/>
        </w:rPr>
        <w:t>ψυχιατρικής μεταρρύθμισης»</w:t>
      </w:r>
      <w:r w:rsidR="00BB1209" w:rsidRPr="000D40D8">
        <w:rPr>
          <w:rFonts w:ascii="Arial" w:hAnsi="Arial" w:cs="Arial"/>
        </w:rPr>
        <w:t xml:space="preserve">, όπου </w:t>
      </w:r>
      <w:r w:rsidR="00BB1209" w:rsidRPr="000D40D8">
        <w:rPr>
          <w:rFonts w:ascii="Arial" w:hAnsi="Arial" w:cs="Arial"/>
        </w:rPr>
        <w:t>τα Κέντρα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Πρόληψης αφενός δεν εντάσσονται στον Εθνικό Οργανισμό Πρόληψης και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Αντιμετώπισης Εξαρτήσεων (ΕΟΠΑΕ),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 xml:space="preserve">ούτε περιγράφονται ρητά ως ένας από </w:t>
      </w:r>
      <w:r w:rsidR="00BB1209" w:rsidRPr="000D40D8">
        <w:rPr>
          <w:rFonts w:ascii="Arial" w:hAnsi="Arial" w:cs="Arial"/>
        </w:rPr>
        <w:t xml:space="preserve">τους </w:t>
      </w:r>
      <w:r w:rsidR="00BB1209" w:rsidRPr="000D40D8">
        <w:rPr>
          <w:rFonts w:ascii="Arial" w:hAnsi="Arial" w:cs="Arial"/>
        </w:rPr>
        <w:t>εγκεκριμένους φορείς που υλοποιεί παρεμβάσεις πρόληψης (όπως ήταν μέχρι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τώρα), αφετέρου δεν περιέχε</w:t>
      </w:r>
      <w:r w:rsidR="00BB1209" w:rsidRPr="000D40D8">
        <w:rPr>
          <w:rFonts w:ascii="Arial" w:hAnsi="Arial" w:cs="Arial"/>
        </w:rPr>
        <w:t>ται</w:t>
      </w:r>
      <w:r w:rsidR="00BB1209" w:rsidRPr="000D40D8">
        <w:rPr>
          <w:rFonts w:ascii="Arial" w:hAnsi="Arial" w:cs="Arial"/>
        </w:rPr>
        <w:t xml:space="preserve"> καμία θεσμική νομοθετική εξασφάλιση και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πρόβλεψη πάγιας και σταθερής χρηματοδότησης. Παραμένει μετέωρη η σύμβαση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που έχουν υπογράψει τα Κέντρα Πρόληψης με το κράτος που έχει ισχύ μέχρι το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2027, προοιωνίζοντας ουσιαστικά τη διακοπή της κρατικής χρηματοδότησης άρα</w:t>
      </w:r>
      <w:r w:rsidR="00BB1209" w:rsidRPr="000D40D8">
        <w:rPr>
          <w:rFonts w:ascii="Arial" w:hAnsi="Arial" w:cs="Arial"/>
        </w:rPr>
        <w:t xml:space="preserve"> </w:t>
      </w:r>
      <w:r w:rsidR="00BB1209" w:rsidRPr="000D40D8">
        <w:rPr>
          <w:rFonts w:ascii="Arial" w:hAnsi="Arial" w:cs="Arial"/>
        </w:rPr>
        <w:t>και την κατάργησή τους.</w:t>
      </w:r>
    </w:p>
    <w:p w14:paraId="1DA1F4A4" w14:textId="77777777" w:rsidR="000D40D8" w:rsidRDefault="000D40D8" w:rsidP="009F2024">
      <w:pPr>
        <w:pStyle w:val="BodyA"/>
        <w:spacing w:after="0" w:line="360" w:lineRule="auto"/>
        <w:ind w:right="282"/>
        <w:jc w:val="both"/>
        <w:rPr>
          <w:rFonts w:ascii="Arial" w:hAnsi="Arial" w:cs="Arial"/>
          <w:b/>
          <w:bCs/>
        </w:rPr>
      </w:pPr>
    </w:p>
    <w:p w14:paraId="2EBF2CCC" w14:textId="39160A9D" w:rsidR="00830999" w:rsidRPr="00C83BC7" w:rsidRDefault="00830999" w:rsidP="009F2024">
      <w:pPr>
        <w:pStyle w:val="BodyA"/>
        <w:spacing w:after="0" w:line="360" w:lineRule="auto"/>
        <w:ind w:right="282"/>
        <w:jc w:val="both"/>
        <w:rPr>
          <w:rFonts w:ascii="Arial" w:hAnsi="Arial" w:cs="Arial"/>
          <w:sz w:val="27"/>
          <w:szCs w:val="27"/>
        </w:rPr>
      </w:pPr>
      <w:r w:rsidRPr="00C83BC7">
        <w:rPr>
          <w:rFonts w:ascii="Arial" w:hAnsi="Arial" w:cs="Arial"/>
          <w:b/>
          <w:bCs/>
        </w:rPr>
        <w:t>Επισυνάπτεται η επιστολή.</w:t>
      </w:r>
    </w:p>
    <w:p w14:paraId="77265178" w14:textId="77777777" w:rsidR="00830999" w:rsidRPr="00C83BC7" w:rsidRDefault="00830999" w:rsidP="00C83BC7">
      <w:pPr>
        <w:pStyle w:val="Web"/>
        <w:jc w:val="both"/>
        <w:rPr>
          <w:rFonts w:ascii="Arial" w:hAnsi="Arial" w:cs="Arial"/>
          <w:b/>
          <w:bCs/>
          <w:color w:val="000000"/>
        </w:rPr>
      </w:pPr>
      <w:r w:rsidRPr="00C83BC7">
        <w:rPr>
          <w:rFonts w:ascii="Arial" w:hAnsi="Arial" w:cs="Arial"/>
          <w:b/>
          <w:bCs/>
          <w:color w:val="000000"/>
        </w:rPr>
        <w:t>Παρακαλούμε για την απάντηση και τις δικές σας ενέργειες.</w:t>
      </w:r>
    </w:p>
    <w:p w14:paraId="50837A9E" w14:textId="6892C373" w:rsidR="00830999" w:rsidRPr="00C83BC7" w:rsidRDefault="00830999" w:rsidP="00BB1209">
      <w:pPr>
        <w:pStyle w:val="Web"/>
        <w:jc w:val="center"/>
        <w:rPr>
          <w:rFonts w:ascii="Arial" w:hAnsi="Arial" w:cs="Arial"/>
          <w:b/>
          <w:bCs/>
          <w:color w:val="000000"/>
        </w:rPr>
      </w:pPr>
      <w:r w:rsidRPr="00C83BC7">
        <w:rPr>
          <w:rFonts w:ascii="Arial" w:hAnsi="Arial" w:cs="Arial"/>
          <w:b/>
          <w:bCs/>
          <w:color w:val="000000"/>
        </w:rPr>
        <w:t xml:space="preserve">Αθήνα, </w:t>
      </w:r>
      <w:r w:rsidR="00BB1209">
        <w:rPr>
          <w:rFonts w:ascii="Arial" w:hAnsi="Arial" w:cs="Arial"/>
          <w:b/>
          <w:bCs/>
          <w:color w:val="000000"/>
        </w:rPr>
        <w:t>22</w:t>
      </w:r>
      <w:r w:rsidR="003F7523" w:rsidRPr="00C83BC7">
        <w:rPr>
          <w:rFonts w:ascii="Arial" w:hAnsi="Arial" w:cs="Arial"/>
          <w:b/>
          <w:bCs/>
          <w:color w:val="000000"/>
        </w:rPr>
        <w:t xml:space="preserve"> </w:t>
      </w:r>
      <w:r w:rsidR="000A1C7E">
        <w:rPr>
          <w:rFonts w:ascii="Arial" w:hAnsi="Arial" w:cs="Arial"/>
          <w:b/>
          <w:bCs/>
          <w:color w:val="000000"/>
        </w:rPr>
        <w:t>Νοεμβρίου</w:t>
      </w:r>
      <w:r w:rsidRPr="00C83BC7">
        <w:rPr>
          <w:rFonts w:ascii="Arial" w:hAnsi="Arial" w:cs="Arial"/>
          <w:b/>
          <w:bCs/>
          <w:color w:val="000000"/>
        </w:rPr>
        <w:t xml:space="preserve"> 2023</w:t>
      </w:r>
    </w:p>
    <w:p w14:paraId="63059785" w14:textId="77777777" w:rsidR="000D40D8" w:rsidRDefault="000D40D8" w:rsidP="00830999">
      <w:pPr>
        <w:pStyle w:val="Web"/>
        <w:jc w:val="center"/>
        <w:rPr>
          <w:rFonts w:ascii="Arial" w:hAnsi="Arial" w:cs="Arial"/>
          <w:b/>
          <w:bCs/>
          <w:color w:val="000000"/>
        </w:rPr>
      </w:pPr>
    </w:p>
    <w:p w14:paraId="5F03DE42" w14:textId="6932F59E" w:rsidR="00830999" w:rsidRPr="00C83BC7" w:rsidRDefault="00830999" w:rsidP="00830999">
      <w:pPr>
        <w:pStyle w:val="Web"/>
        <w:jc w:val="center"/>
        <w:rPr>
          <w:rFonts w:ascii="Arial" w:hAnsi="Arial" w:cs="Arial"/>
          <w:color w:val="000000"/>
          <w:sz w:val="27"/>
          <w:szCs w:val="27"/>
        </w:rPr>
      </w:pPr>
      <w:r w:rsidRPr="00C83BC7">
        <w:rPr>
          <w:rFonts w:ascii="Arial" w:hAnsi="Arial" w:cs="Arial"/>
          <w:b/>
          <w:bCs/>
          <w:color w:val="000000"/>
        </w:rPr>
        <w:t xml:space="preserve">Ο </w:t>
      </w:r>
      <w:proofErr w:type="spellStart"/>
      <w:r w:rsidRPr="00C83BC7">
        <w:rPr>
          <w:rFonts w:ascii="Arial" w:hAnsi="Arial" w:cs="Arial"/>
          <w:b/>
          <w:bCs/>
          <w:color w:val="000000"/>
        </w:rPr>
        <w:t>καταθέτ</w:t>
      </w:r>
      <w:r w:rsidR="00C83BC7">
        <w:rPr>
          <w:rFonts w:ascii="Arial" w:hAnsi="Arial" w:cs="Arial"/>
          <w:b/>
          <w:bCs/>
          <w:color w:val="000000"/>
        </w:rPr>
        <w:t>ων</w:t>
      </w:r>
      <w:proofErr w:type="spellEnd"/>
      <w:r w:rsidRPr="00C83BC7">
        <w:rPr>
          <w:rFonts w:ascii="Arial" w:hAnsi="Arial" w:cs="Arial"/>
          <w:b/>
          <w:bCs/>
          <w:color w:val="000000"/>
        </w:rPr>
        <w:t xml:space="preserve"> Βουλευτ</w:t>
      </w:r>
      <w:r w:rsidR="00C83BC7">
        <w:rPr>
          <w:rFonts w:ascii="Arial" w:hAnsi="Arial" w:cs="Arial"/>
          <w:b/>
          <w:bCs/>
          <w:color w:val="000000"/>
        </w:rPr>
        <w:t>ής</w:t>
      </w:r>
    </w:p>
    <w:p w14:paraId="2B2E524C" w14:textId="77777777" w:rsidR="001D29E2" w:rsidRDefault="001D29E2" w:rsidP="00BB1209">
      <w:pPr>
        <w:pStyle w:val="Web"/>
        <w:jc w:val="center"/>
        <w:rPr>
          <w:rFonts w:ascii="Arial" w:hAnsi="Arial" w:cs="Arial"/>
          <w:b/>
          <w:bCs/>
          <w:color w:val="000000"/>
        </w:rPr>
      </w:pPr>
    </w:p>
    <w:p w14:paraId="5FD0EED7" w14:textId="32957821" w:rsidR="006238BA" w:rsidRDefault="00830999" w:rsidP="00BB1209">
      <w:pPr>
        <w:pStyle w:val="Web"/>
        <w:jc w:val="center"/>
        <w:rPr>
          <w:rFonts w:ascii="Arial" w:hAnsi="Arial" w:cs="Arial"/>
          <w:b/>
          <w:bCs/>
          <w:color w:val="000000"/>
        </w:rPr>
      </w:pPr>
      <w:proofErr w:type="spellStart"/>
      <w:r w:rsidRPr="00C83BC7">
        <w:rPr>
          <w:rFonts w:ascii="Arial" w:hAnsi="Arial" w:cs="Arial"/>
          <w:b/>
          <w:bCs/>
          <w:color w:val="000000"/>
        </w:rPr>
        <w:t>Μαμουλάκης</w:t>
      </w:r>
      <w:proofErr w:type="spellEnd"/>
      <w:r w:rsidRPr="00C83BC7">
        <w:rPr>
          <w:rFonts w:ascii="Arial" w:hAnsi="Arial" w:cs="Arial"/>
          <w:b/>
          <w:bCs/>
          <w:color w:val="000000"/>
        </w:rPr>
        <w:t xml:space="preserve"> Χάρης</w:t>
      </w:r>
      <w:bookmarkEnd w:id="0"/>
    </w:p>
    <w:p w14:paraId="3214CE5B" w14:textId="3FA85580" w:rsidR="00BB1209" w:rsidRDefault="00BB1209" w:rsidP="00BB1209">
      <w:pPr>
        <w:pStyle w:val="Web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noProof/>
          <w:color w:val="000000"/>
          <w:lang w:val="en-US"/>
        </w:rPr>
        <w:lastRenderedPageBreak/>
        <w:drawing>
          <wp:inline distT="0" distB="0" distL="0" distR="0" wp14:anchorId="37E4D46F" wp14:editId="095A16A7">
            <wp:extent cx="5274310" cy="7465060"/>
            <wp:effectExtent l="0" t="0" r="2540" b="2540"/>
            <wp:docPr id="557507886" name="Εικόνα 1" descr="Εικόνα που περιέχει κείμενο, γραμματοσειρά, χαρτί, γράμ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07886" name="Εικόνα 1" descr="Εικόνα που περιέχει κείμενο, γραμματοσειρά, χαρτί, γράμμα&#10;&#10;Περιγραφή που δημιουργήθηκε αυτόματα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388EC" w14:textId="77777777" w:rsidR="00BB1209" w:rsidRDefault="00BB1209" w:rsidP="00BB1209">
      <w:pPr>
        <w:pStyle w:val="Web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3DBC1DA0" w14:textId="77777777" w:rsidR="00BB1209" w:rsidRDefault="00BB1209" w:rsidP="00BB1209">
      <w:pPr>
        <w:pStyle w:val="Web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6D986F09" w14:textId="77777777" w:rsidR="00BB1209" w:rsidRDefault="00BB1209" w:rsidP="00BB1209">
      <w:pPr>
        <w:pStyle w:val="Web"/>
        <w:jc w:val="center"/>
        <w:rPr>
          <w:rFonts w:ascii="Arial" w:hAnsi="Arial" w:cs="Arial"/>
          <w:b/>
          <w:bCs/>
          <w:color w:val="000000"/>
          <w:lang w:val="en-US"/>
        </w:rPr>
      </w:pPr>
    </w:p>
    <w:p w14:paraId="76A6814A" w14:textId="59EDF06D" w:rsidR="00BB1209" w:rsidRPr="00BB1209" w:rsidRDefault="00BB1209" w:rsidP="00BB1209">
      <w:pPr>
        <w:pStyle w:val="Web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noProof/>
          <w:color w:val="000000"/>
          <w:lang w:val="en-US"/>
        </w:rPr>
        <w:lastRenderedPageBreak/>
        <w:drawing>
          <wp:inline distT="0" distB="0" distL="0" distR="0" wp14:anchorId="182D7252" wp14:editId="6369811B">
            <wp:extent cx="5274310" cy="7465060"/>
            <wp:effectExtent l="0" t="0" r="2540" b="2540"/>
            <wp:docPr id="677384602" name="Εικόνα 2" descr="Εικόνα που περιέχει κείμενο, στιγμιότυπο οθόνης, γράμμα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84602" name="Εικόνα 2" descr="Εικόνα που περιέχει κείμενο, στιγμιότυπο οθόνης, γράμμα, γραμματοσειρά&#10;&#10;Περιγραφή που δημιουργήθηκε αυτόματα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209" w:rsidRPr="00BB1209" w:rsidSect="006F18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99"/>
    <w:rsid w:val="0007289E"/>
    <w:rsid w:val="00097E73"/>
    <w:rsid w:val="000A1C7E"/>
    <w:rsid w:val="000B63B7"/>
    <w:rsid w:val="000D40D8"/>
    <w:rsid w:val="001175B1"/>
    <w:rsid w:val="001D29E2"/>
    <w:rsid w:val="00280FC2"/>
    <w:rsid w:val="00287BC7"/>
    <w:rsid w:val="002A2DC1"/>
    <w:rsid w:val="002E60AE"/>
    <w:rsid w:val="00324997"/>
    <w:rsid w:val="00381B8B"/>
    <w:rsid w:val="003F7523"/>
    <w:rsid w:val="00566E5A"/>
    <w:rsid w:val="00592B06"/>
    <w:rsid w:val="0059333C"/>
    <w:rsid w:val="00597134"/>
    <w:rsid w:val="006238BA"/>
    <w:rsid w:val="00644B92"/>
    <w:rsid w:val="00660653"/>
    <w:rsid w:val="007148DA"/>
    <w:rsid w:val="00716C4E"/>
    <w:rsid w:val="0072318B"/>
    <w:rsid w:val="00762F1A"/>
    <w:rsid w:val="007C4B7D"/>
    <w:rsid w:val="007E6B7E"/>
    <w:rsid w:val="007F427E"/>
    <w:rsid w:val="00830999"/>
    <w:rsid w:val="0083727E"/>
    <w:rsid w:val="00934DDF"/>
    <w:rsid w:val="00966417"/>
    <w:rsid w:val="00973CB2"/>
    <w:rsid w:val="0099013F"/>
    <w:rsid w:val="00997492"/>
    <w:rsid w:val="009A73E6"/>
    <w:rsid w:val="009F2024"/>
    <w:rsid w:val="00AE6D65"/>
    <w:rsid w:val="00B347F4"/>
    <w:rsid w:val="00BB1209"/>
    <w:rsid w:val="00BC3882"/>
    <w:rsid w:val="00BC638B"/>
    <w:rsid w:val="00BE13B4"/>
    <w:rsid w:val="00C83BC7"/>
    <w:rsid w:val="00D03CFC"/>
    <w:rsid w:val="00D3338F"/>
    <w:rsid w:val="00D82BD5"/>
    <w:rsid w:val="00DC56FA"/>
    <w:rsid w:val="00E83F69"/>
    <w:rsid w:val="00E84A70"/>
    <w:rsid w:val="00EB7DF4"/>
    <w:rsid w:val="00F4313C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22A8"/>
  <w15:chartTrackingRefBased/>
  <w15:docId w15:val="{44DCB8EB-51D0-4246-94C9-0FD70669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83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3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">
    <w:name w:val="Body"/>
    <w:uiPriority w:val="99"/>
    <w:rsid w:val="00830999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el-GR"/>
    </w:rPr>
  </w:style>
  <w:style w:type="paragraph" w:customStyle="1" w:styleId="BodyA">
    <w:name w:val="Body A"/>
    <w:uiPriority w:val="99"/>
    <w:rsid w:val="00830999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83BC7"/>
    <w:rPr>
      <w:rFonts w:ascii="Times New Roman" w:eastAsia="Times New Roman" w:hAnsi="Times New Roman" w:cs="Times New Roman"/>
      <w:b/>
      <w:bCs/>
      <w:sz w:val="36"/>
      <w:szCs w:val="3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MAMOULAKIS 1</dc:creator>
  <cp:keywords/>
  <dc:description/>
  <cp:lastModifiedBy>HARRIS MAMOULAKIS 1</cp:lastModifiedBy>
  <cp:revision>54</cp:revision>
  <dcterms:created xsi:type="dcterms:W3CDTF">2023-02-03T07:41:00Z</dcterms:created>
  <dcterms:modified xsi:type="dcterms:W3CDTF">2023-11-22T09:48:00Z</dcterms:modified>
</cp:coreProperties>
</file>